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4" w:space="0"/>
        </w:pBdr>
        <w:jc w:val="center"/>
        <w:rPr>
          <w:rFonts w:hint="default"/>
          <w:b/>
          <w:bCs/>
          <w:sz w:val="28"/>
          <w:szCs w:val="28"/>
          <w:u w:val="none"/>
          <w:lang w:val="en-US"/>
        </w:rPr>
      </w:pPr>
      <w:r>
        <w:rPr>
          <w:rFonts w:hint="default"/>
          <w:b/>
          <w:bCs/>
          <w:sz w:val="28"/>
          <w:szCs w:val="28"/>
          <w:u w:val="none"/>
          <w:lang w:val="en-US"/>
        </w:rPr>
        <w:t>G</w:t>
      </w:r>
      <w:r>
        <w:rPr>
          <w:rFonts w:hint="default"/>
          <w:b/>
          <w:bCs/>
          <w:sz w:val="28"/>
          <w:szCs w:val="28"/>
          <w:u w:val="none"/>
          <w:bdr w:val="none" w:sz="4" w:space="0"/>
          <w:lang w:val="en-US"/>
        </w:rPr>
        <w:t>OVT. COLLEGE OF COMMERCE &amp; BUSINSESS ADMINSITRATION, SECTOR-50, CHANDIGARH</w:t>
      </w:r>
    </w:p>
    <w:p>
      <w:pPr>
        <w:jc w:val="both"/>
        <w:rPr>
          <w:rFonts w:hint="default"/>
          <w:b/>
          <w:bCs/>
          <w:sz w:val="28"/>
          <w:szCs w:val="28"/>
          <w:u w:val="none"/>
          <w:lang w:val="en-US"/>
        </w:rPr>
      </w:pPr>
    </w:p>
    <w:p>
      <w:pPr>
        <w:jc w:val="center"/>
        <w:rPr>
          <w:rFonts w:hint="default"/>
          <w:b/>
          <w:bCs/>
          <w:sz w:val="28"/>
          <w:szCs w:val="28"/>
          <w:u w:val="none"/>
          <w:lang w:val="en-US"/>
        </w:rPr>
      </w:pPr>
      <w:r>
        <w:rPr>
          <w:rFonts w:hint="default"/>
          <w:b/>
          <w:bCs/>
          <w:sz w:val="28"/>
          <w:szCs w:val="28"/>
          <w:u w:val="none"/>
          <w:lang w:val="en-US"/>
        </w:rPr>
        <w:t>CORRIGENDUM NOTICE</w:t>
      </w:r>
    </w:p>
    <w:p>
      <w:pPr>
        <w:jc w:val="both"/>
        <w:rPr>
          <w:rFonts w:hint="default"/>
          <w:b/>
          <w:bCs/>
          <w:sz w:val="28"/>
          <w:szCs w:val="28"/>
          <w:u w:val="none"/>
          <w:lang w:val="en-US"/>
        </w:rPr>
      </w:pPr>
    </w:p>
    <w:p>
      <w:pPr>
        <w:jc w:val="both"/>
        <w:rPr>
          <w:rFonts w:hint="default"/>
          <w:b w:val="0"/>
          <w:bCs w:val="0"/>
          <w:sz w:val="28"/>
          <w:szCs w:val="28"/>
          <w:u w:val="none"/>
          <w:lang w:val="en-US"/>
        </w:rPr>
      </w:pPr>
      <w:r>
        <w:rPr>
          <w:rFonts w:hint="default"/>
          <w:b w:val="0"/>
          <w:bCs w:val="0"/>
          <w:sz w:val="28"/>
          <w:szCs w:val="28"/>
          <w:u w:val="none"/>
          <w:lang w:val="en-US"/>
        </w:rPr>
        <w:tab/>
        <w:t>With reference to the Advertisement appeared in the press on 08.07.2023 for the post of Assistant Professor in various subjects, the eligibility date as regard the age of the prospective candidates mentioned as 01.07.2023 in the first para of the said advertisement may be read as 01.01.2023.</w:t>
      </w:r>
    </w:p>
    <w:p>
      <w:pPr>
        <w:jc w:val="both"/>
        <w:rPr>
          <w:rFonts w:hint="default"/>
          <w:b w:val="0"/>
          <w:bCs w:val="0"/>
          <w:sz w:val="28"/>
          <w:szCs w:val="28"/>
          <w:u w:val="none"/>
          <w:lang w:val="en-US"/>
        </w:rPr>
      </w:pPr>
      <w:r>
        <w:rPr>
          <w:rFonts w:hint="default"/>
          <w:b w:val="0"/>
          <w:bCs w:val="0"/>
          <w:sz w:val="28"/>
          <w:szCs w:val="28"/>
          <w:u w:val="none"/>
          <w:lang w:val="en-US"/>
        </w:rPr>
        <w:tab/>
        <w:t>Walk-in-Interviews will now be held on 15.07.2023 due to heavy rains/administrative reasons.</w:t>
      </w:r>
    </w:p>
    <w:p>
      <w:pPr>
        <w:jc w:val="both"/>
        <w:rPr>
          <w:rFonts w:hint="default"/>
          <w:b/>
          <w:bCs/>
          <w:sz w:val="28"/>
          <w:szCs w:val="28"/>
          <w:u w:val="none"/>
          <w:lang w:val="en-US"/>
        </w:rPr>
      </w:pPr>
      <w:bookmarkStart w:id="0" w:name="_GoBack"/>
      <w:bookmarkEnd w:id="0"/>
    </w:p>
    <w:p>
      <w:pPr>
        <w:jc w:val="both"/>
        <w:rPr>
          <w:rFonts w:hint="default"/>
          <w:b/>
          <w:bCs/>
          <w:sz w:val="28"/>
          <w:szCs w:val="28"/>
          <w:u w:val="none"/>
          <w:lang w:val="en-US"/>
        </w:rPr>
      </w:pPr>
    </w:p>
    <w:p>
      <w:pPr>
        <w:jc w:val="both"/>
        <w:rPr>
          <w:rFonts w:hint="default"/>
          <w:b/>
          <w:bCs/>
          <w:sz w:val="28"/>
          <w:szCs w:val="28"/>
          <w:u w:val="none"/>
          <w:lang w:val="en-US"/>
        </w:rPr>
      </w:pPr>
      <w:r>
        <w:rPr>
          <w:rFonts w:hint="default"/>
          <w:b/>
          <w:bCs/>
          <w:sz w:val="28"/>
          <w:szCs w:val="28"/>
          <w:u w:val="none"/>
          <w:lang w:val="en-US"/>
        </w:rPr>
        <w:tab/>
        <w:t/>
      </w:r>
      <w:r>
        <w:rPr>
          <w:rFonts w:hint="default"/>
          <w:b/>
          <w:bCs/>
          <w:sz w:val="28"/>
          <w:szCs w:val="28"/>
          <w:u w:val="none"/>
          <w:lang w:val="en-US"/>
        </w:rPr>
        <w:tab/>
        <w:t/>
      </w:r>
      <w:r>
        <w:rPr>
          <w:rFonts w:hint="default"/>
          <w:b/>
          <w:bCs/>
          <w:sz w:val="28"/>
          <w:szCs w:val="28"/>
          <w:u w:val="none"/>
          <w:lang w:val="en-US"/>
        </w:rPr>
        <w:tab/>
        <w:t/>
      </w:r>
      <w:r>
        <w:rPr>
          <w:rFonts w:hint="default"/>
          <w:b/>
          <w:bCs/>
          <w:sz w:val="28"/>
          <w:szCs w:val="28"/>
          <w:u w:val="none"/>
          <w:lang w:val="en-US"/>
        </w:rPr>
        <w:tab/>
        <w:t/>
      </w:r>
      <w:r>
        <w:rPr>
          <w:rFonts w:hint="default"/>
          <w:b/>
          <w:bCs/>
          <w:sz w:val="28"/>
          <w:szCs w:val="28"/>
          <w:u w:val="none"/>
          <w:lang w:val="en-US"/>
        </w:rPr>
        <w:tab/>
        <w:t/>
      </w:r>
      <w:r>
        <w:rPr>
          <w:rFonts w:hint="default"/>
          <w:b/>
          <w:bCs/>
          <w:sz w:val="28"/>
          <w:szCs w:val="28"/>
          <w:u w:val="none"/>
          <w:lang w:val="en-US"/>
        </w:rPr>
        <w:tab/>
        <w:t/>
      </w:r>
      <w:r>
        <w:rPr>
          <w:rFonts w:hint="default"/>
          <w:b/>
          <w:bCs/>
          <w:sz w:val="28"/>
          <w:szCs w:val="28"/>
          <w:u w:val="none"/>
          <w:lang w:val="en-US"/>
        </w:rPr>
        <w:tab/>
        <w:t/>
      </w:r>
      <w:r>
        <w:rPr>
          <w:rFonts w:hint="default"/>
          <w:b/>
          <w:bCs/>
          <w:sz w:val="28"/>
          <w:szCs w:val="28"/>
          <w:u w:val="none"/>
          <w:lang w:val="en-US"/>
        </w:rPr>
        <w:tab/>
        <w:t>--sd--</w:t>
      </w:r>
      <w:r>
        <w:rPr>
          <w:rFonts w:hint="default"/>
          <w:b/>
          <w:bCs/>
          <w:sz w:val="28"/>
          <w:szCs w:val="28"/>
          <w:u w:val="none"/>
          <w:lang w:val="en-US"/>
        </w:rPr>
        <w:tab/>
        <w:t/>
      </w:r>
      <w:r>
        <w:rPr>
          <w:rFonts w:hint="default"/>
          <w:b/>
          <w:bCs/>
          <w:sz w:val="28"/>
          <w:szCs w:val="28"/>
          <w:u w:val="none"/>
          <w:lang w:val="en-US"/>
        </w:rPr>
        <w:tab/>
        <w:t/>
      </w:r>
      <w:r>
        <w:rPr>
          <w:rFonts w:hint="default"/>
          <w:b/>
          <w:bCs/>
          <w:sz w:val="28"/>
          <w:szCs w:val="28"/>
          <w:u w:val="none"/>
          <w:lang w:val="en-US"/>
        </w:rPr>
        <w:tab/>
        <w:t/>
      </w:r>
      <w:r>
        <w:rPr>
          <w:rFonts w:hint="default"/>
          <w:b/>
          <w:bCs/>
          <w:sz w:val="28"/>
          <w:szCs w:val="28"/>
          <w:u w:val="none"/>
          <w:lang w:val="en-US"/>
        </w:rPr>
        <w:tab/>
        <w:t/>
      </w:r>
      <w:r>
        <w:rPr>
          <w:rFonts w:hint="default"/>
          <w:b/>
          <w:bCs/>
          <w:sz w:val="28"/>
          <w:szCs w:val="28"/>
          <w:u w:val="none"/>
          <w:lang w:val="en-US"/>
        </w:rPr>
        <w:tab/>
        <w:t/>
      </w:r>
      <w:r>
        <w:rPr>
          <w:rFonts w:hint="default"/>
          <w:b/>
          <w:bCs/>
          <w:sz w:val="28"/>
          <w:szCs w:val="28"/>
          <w:u w:val="none"/>
          <w:lang w:val="en-US"/>
        </w:rPr>
        <w:tab/>
        <w:t/>
      </w:r>
      <w:r>
        <w:rPr>
          <w:rFonts w:hint="default"/>
          <w:b/>
          <w:bCs/>
          <w:sz w:val="28"/>
          <w:szCs w:val="28"/>
          <w:u w:val="none"/>
          <w:lang w:val="en-US"/>
        </w:rPr>
        <w:tab/>
        <w:t/>
      </w:r>
      <w:r>
        <w:rPr>
          <w:rFonts w:hint="default"/>
          <w:b/>
          <w:bCs/>
          <w:sz w:val="28"/>
          <w:szCs w:val="28"/>
          <w:u w:val="none"/>
          <w:lang w:val="en-US"/>
        </w:rPr>
        <w:tab/>
        <w:t/>
      </w:r>
      <w:r>
        <w:rPr>
          <w:rFonts w:hint="default"/>
          <w:b/>
          <w:bCs/>
          <w:sz w:val="28"/>
          <w:szCs w:val="28"/>
          <w:u w:val="none"/>
          <w:lang w:val="en-US"/>
        </w:rPr>
        <w:tab/>
        <w:t/>
      </w:r>
      <w:r>
        <w:rPr>
          <w:rFonts w:hint="default"/>
          <w:b/>
          <w:bCs/>
          <w:sz w:val="28"/>
          <w:szCs w:val="28"/>
          <w:u w:val="none"/>
          <w:lang w:val="en-US"/>
        </w:rPr>
        <w:tab/>
        <w:t/>
      </w:r>
      <w:r>
        <w:rPr>
          <w:rFonts w:hint="default"/>
          <w:b/>
          <w:bCs/>
          <w:sz w:val="28"/>
          <w:szCs w:val="28"/>
          <w:u w:val="none"/>
          <w:lang w:val="en-US"/>
        </w:rPr>
        <w:tab/>
        <w:t>Principal/Chairperson</w:t>
      </w:r>
    </w:p>
    <w:p>
      <w:pPr>
        <w:jc w:val="both"/>
        <w:rPr>
          <w:rFonts w:hint="default"/>
          <w:b/>
          <w:bCs/>
          <w:sz w:val="28"/>
          <w:szCs w:val="28"/>
          <w:u w:val="none"/>
          <w:lang w:val="en-US"/>
        </w:rPr>
      </w:pPr>
      <w:r>
        <w:rPr>
          <w:rFonts w:hint="default"/>
          <w:b/>
          <w:bCs/>
          <w:sz w:val="28"/>
          <w:szCs w:val="28"/>
          <w:u w:val="none"/>
          <w:lang w:val="en-US"/>
        </w:rPr>
        <w:tab/>
        <w:t/>
      </w:r>
      <w:r>
        <w:rPr>
          <w:rFonts w:hint="default"/>
          <w:b/>
          <w:bCs/>
          <w:sz w:val="28"/>
          <w:szCs w:val="28"/>
          <w:u w:val="none"/>
          <w:lang w:val="en-US"/>
        </w:rPr>
        <w:tab/>
        <w:t/>
      </w:r>
      <w:r>
        <w:rPr>
          <w:rFonts w:hint="default"/>
          <w:b/>
          <w:bCs/>
          <w:sz w:val="28"/>
          <w:szCs w:val="28"/>
          <w:u w:val="none"/>
          <w:lang w:val="en-US"/>
        </w:rPr>
        <w:tab/>
        <w:t/>
      </w:r>
      <w:r>
        <w:rPr>
          <w:rFonts w:hint="default"/>
          <w:b/>
          <w:bCs/>
          <w:sz w:val="28"/>
          <w:szCs w:val="28"/>
          <w:u w:val="none"/>
          <w:lang w:val="en-US"/>
        </w:rPr>
        <w:tab/>
        <w:t/>
      </w:r>
      <w:r>
        <w:rPr>
          <w:rFonts w:hint="default"/>
          <w:b/>
          <w:bCs/>
          <w:sz w:val="28"/>
          <w:szCs w:val="28"/>
          <w:u w:val="none"/>
          <w:lang w:val="en-US"/>
        </w:rPr>
        <w:tab/>
        <w:t/>
      </w:r>
      <w:r>
        <w:rPr>
          <w:rFonts w:hint="default"/>
          <w:b/>
          <w:bCs/>
          <w:sz w:val="28"/>
          <w:szCs w:val="28"/>
          <w:u w:val="none"/>
          <w:lang w:val="en-US"/>
        </w:rPr>
        <w:tab/>
        <w:t/>
      </w:r>
      <w:r>
        <w:rPr>
          <w:rFonts w:hint="default"/>
          <w:b/>
          <w:bCs/>
          <w:sz w:val="28"/>
          <w:szCs w:val="28"/>
          <w:u w:val="none"/>
          <w:lang w:val="en-US"/>
        </w:rPr>
        <w:tab/>
        <w:t/>
      </w:r>
      <w:r>
        <w:rPr>
          <w:rFonts w:hint="default"/>
          <w:b/>
          <w:bCs/>
          <w:sz w:val="28"/>
          <w:szCs w:val="28"/>
          <w:u w:val="none"/>
          <w:lang w:val="en-US"/>
        </w:rPr>
        <w:tab/>
      </w:r>
      <w:r>
        <w:rPr>
          <w:rFonts w:hint="default"/>
          <w:b w:val="0"/>
          <w:bCs w:val="0"/>
          <w:sz w:val="28"/>
          <w:szCs w:val="28"/>
          <w:u w:val="none"/>
          <w:lang w:val="en-US"/>
        </w:rPr>
        <w:t>CHES-GCCBA-50, Chd.</w:t>
      </w:r>
    </w:p>
    <w:p>
      <w:pPr>
        <w:jc w:val="both"/>
        <w:rPr>
          <w:rFonts w:hint="default"/>
          <w:b/>
          <w:bCs/>
          <w:sz w:val="28"/>
          <w:szCs w:val="28"/>
          <w:u w:val="none"/>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9A5059"/>
    <w:rsid w:val="0C980164"/>
    <w:rsid w:val="361760AC"/>
    <w:rsid w:val="571B43EB"/>
    <w:rsid w:val="5AD85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2023-07-12T14:02:17Z</dcterms:created>
  <dc:creator>Manya Sharma</dc:creator>
  <cp:lastModifiedBy>Manya Sharma</cp:lastModifiedBy>
  <dcterms:modified xsi:type="dcterms:W3CDTF">2023-07-12T14:10:05Z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FA00D196F2D24A529824996CF75ADBAD</vt:lpwstr>
  </property>
</Properties>
</file>